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1E" w:rsidRDefault="00B6483B" w:rsidP="00B6483B">
      <w:bookmarkStart w:id="0" w:name="_GoBack"/>
      <w:bookmarkEnd w:id="0"/>
      <w:r w:rsidRPr="00B6483B">
        <w:rPr>
          <w:noProof/>
          <w:lang w:val="fr-CH" w:eastAsia="fr-CH"/>
        </w:rPr>
        <w:drawing>
          <wp:inline distT="0" distB="0" distL="0" distR="0">
            <wp:extent cx="5615940" cy="866140"/>
            <wp:effectExtent l="19050" t="0" r="3810" b="0"/>
            <wp:docPr id="1" name="Image 1" descr="Rotary-Les Rangi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tary-Les Rangi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DA0" w:rsidRDefault="00557DA0" w:rsidP="003F5652">
      <w:pPr>
        <w:pStyle w:val="Titre"/>
      </w:pPr>
    </w:p>
    <w:p w:rsidR="00B6483B" w:rsidRDefault="003F5652" w:rsidP="003F5652">
      <w:pPr>
        <w:pStyle w:val="Titre"/>
      </w:pPr>
      <w:r>
        <w:t>Voyage du président à Strasbourg</w:t>
      </w:r>
    </w:p>
    <w:p w:rsidR="003F5652" w:rsidRDefault="003F5652" w:rsidP="003F5652">
      <w:pPr>
        <w:pStyle w:val="Titre2"/>
      </w:pPr>
      <w:r>
        <w:t>Programme</w:t>
      </w:r>
    </w:p>
    <w:p w:rsidR="003F5652" w:rsidRPr="003F5652" w:rsidRDefault="003F5652" w:rsidP="003F5652">
      <w:pPr>
        <w:pStyle w:val="Titre3"/>
      </w:pPr>
      <w:r>
        <w:t>Samedi 29 septembre 2012</w:t>
      </w:r>
    </w:p>
    <w:p w:rsidR="003F5652" w:rsidRDefault="003F5652" w:rsidP="003F5652"/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1242"/>
        <w:gridCol w:w="5387"/>
        <w:gridCol w:w="2552"/>
      </w:tblGrid>
      <w:tr w:rsidR="003F5652" w:rsidTr="003F5652">
        <w:tc>
          <w:tcPr>
            <w:tcW w:w="1242" w:type="dxa"/>
          </w:tcPr>
          <w:p w:rsidR="003F5652" w:rsidRDefault="003F5652" w:rsidP="003F5652">
            <w:r>
              <w:t>0630</w:t>
            </w:r>
          </w:p>
        </w:tc>
        <w:tc>
          <w:tcPr>
            <w:tcW w:w="5387" w:type="dxa"/>
          </w:tcPr>
          <w:p w:rsidR="003F5652" w:rsidRDefault="003F5652" w:rsidP="003F5652">
            <w:r>
              <w:t>Départ de Delémont – parking Gros-Pré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3F5652" w:rsidP="003F5652">
            <w:r>
              <w:t>0700</w:t>
            </w:r>
          </w:p>
        </w:tc>
        <w:tc>
          <w:tcPr>
            <w:tcW w:w="5387" w:type="dxa"/>
          </w:tcPr>
          <w:p w:rsidR="003F5652" w:rsidRDefault="003F5652" w:rsidP="003F5652">
            <w:r>
              <w:t>Départ de Porrentruy – parking gare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3F5652" w:rsidP="003F5652">
            <w:r>
              <w:t>0945</w:t>
            </w:r>
          </w:p>
        </w:tc>
        <w:tc>
          <w:tcPr>
            <w:tcW w:w="5387" w:type="dxa"/>
          </w:tcPr>
          <w:p w:rsidR="003F5652" w:rsidRDefault="003F5652" w:rsidP="003F5652">
            <w:r>
              <w:t>Arrivée à Strasbourg – embarquement guide</w:t>
            </w:r>
            <w:r w:rsidR="002C21C2">
              <w:t xml:space="preserve"> pour visite de la ville et de la Cathédrale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3F5652" w:rsidP="003F5652">
            <w:r>
              <w:t>1230</w:t>
            </w:r>
          </w:p>
        </w:tc>
        <w:tc>
          <w:tcPr>
            <w:tcW w:w="5387" w:type="dxa"/>
          </w:tcPr>
          <w:p w:rsidR="003F5652" w:rsidRDefault="003F5652" w:rsidP="003F5652">
            <w:r>
              <w:t>Repas à l’Ancienne Douane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3F5652" w:rsidP="002C21C2">
            <w:r>
              <w:t>14</w:t>
            </w:r>
            <w:r w:rsidR="002C21C2">
              <w:t>0</w:t>
            </w:r>
            <w:r>
              <w:t>0</w:t>
            </w:r>
          </w:p>
        </w:tc>
        <w:tc>
          <w:tcPr>
            <w:tcW w:w="5387" w:type="dxa"/>
          </w:tcPr>
          <w:p w:rsidR="003F5652" w:rsidRDefault="003F5652" w:rsidP="003F5652">
            <w:r>
              <w:t>Visite à pied de la Petite France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3F5652" w:rsidP="002C21C2">
            <w:r>
              <w:t>15</w:t>
            </w:r>
            <w:r w:rsidR="002C21C2">
              <w:t>15</w:t>
            </w:r>
          </w:p>
        </w:tc>
        <w:tc>
          <w:tcPr>
            <w:tcW w:w="5387" w:type="dxa"/>
          </w:tcPr>
          <w:p w:rsidR="003F5652" w:rsidRDefault="003F5652" w:rsidP="003F5652">
            <w:r>
              <w:t xml:space="preserve">Départ pour hôtel </w:t>
            </w:r>
            <w:proofErr w:type="spellStart"/>
            <w:r>
              <w:t>Regent</w:t>
            </w:r>
            <w:proofErr w:type="spellEnd"/>
            <w:r>
              <w:t xml:space="preserve"> </w:t>
            </w:r>
            <w:proofErr w:type="spellStart"/>
            <w:r>
              <w:t>Contades</w:t>
            </w:r>
            <w:proofErr w:type="spellEnd"/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B56DBE" w:rsidP="002C21C2">
            <w:r>
              <w:t>1</w:t>
            </w:r>
            <w:r w:rsidR="002C21C2">
              <w:t>530</w:t>
            </w:r>
          </w:p>
        </w:tc>
        <w:tc>
          <w:tcPr>
            <w:tcW w:w="5387" w:type="dxa"/>
          </w:tcPr>
          <w:p w:rsidR="003F5652" w:rsidRDefault="00B56DBE" w:rsidP="003F5652">
            <w:r>
              <w:t>Arrivée à l’hôtel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3F5652" w:rsidTr="003F5652">
        <w:tc>
          <w:tcPr>
            <w:tcW w:w="1242" w:type="dxa"/>
          </w:tcPr>
          <w:p w:rsidR="003F5652" w:rsidRDefault="00B56DBE" w:rsidP="002C21C2">
            <w:r>
              <w:t>16</w:t>
            </w:r>
            <w:r w:rsidR="002C21C2">
              <w:t>30</w:t>
            </w:r>
          </w:p>
        </w:tc>
        <w:tc>
          <w:tcPr>
            <w:tcW w:w="5387" w:type="dxa"/>
          </w:tcPr>
          <w:p w:rsidR="003F5652" w:rsidRDefault="00B56DBE" w:rsidP="000D4DAA">
            <w:r>
              <w:t xml:space="preserve">Départ pour Espace </w:t>
            </w:r>
            <w:proofErr w:type="spellStart"/>
            <w:r>
              <w:t>Gr</w:t>
            </w:r>
            <w:r w:rsidR="000D4DAA">
              <w:t>ü</w:t>
            </w:r>
            <w:r>
              <w:t>ber</w:t>
            </w:r>
            <w:proofErr w:type="spellEnd"/>
            <w:r w:rsidR="002C21C2">
              <w:t xml:space="preserve"> du TNS</w:t>
            </w:r>
          </w:p>
        </w:tc>
        <w:tc>
          <w:tcPr>
            <w:tcW w:w="2552" w:type="dxa"/>
          </w:tcPr>
          <w:p w:rsidR="003F5652" w:rsidRDefault="003F5652" w:rsidP="003F5652"/>
        </w:tc>
      </w:tr>
      <w:tr w:rsidR="00B56DBE" w:rsidTr="003F5652">
        <w:tc>
          <w:tcPr>
            <w:tcW w:w="1242" w:type="dxa"/>
          </w:tcPr>
          <w:p w:rsidR="00B56DBE" w:rsidRDefault="00B56DBE" w:rsidP="003F5652">
            <w:r>
              <w:t>1700</w:t>
            </w:r>
          </w:p>
        </w:tc>
        <w:tc>
          <w:tcPr>
            <w:tcW w:w="5387" w:type="dxa"/>
          </w:tcPr>
          <w:p w:rsidR="00B56DBE" w:rsidRDefault="00B56DBE" w:rsidP="000D4DAA">
            <w:r>
              <w:t xml:space="preserve">Spectacle </w:t>
            </w:r>
            <w:proofErr w:type="spellStart"/>
            <w:r>
              <w:t>Danza</w:t>
            </w:r>
            <w:proofErr w:type="spellEnd"/>
            <w:r>
              <w:t xml:space="preserve"> </w:t>
            </w:r>
            <w:proofErr w:type="spellStart"/>
            <w:r>
              <w:t>Preparata</w:t>
            </w:r>
            <w:proofErr w:type="spellEnd"/>
            <w:r w:rsidR="00A650DA">
              <w:t xml:space="preserve"> </w:t>
            </w:r>
            <w:r w:rsidR="002C21C2">
              <w:t>à l’</w:t>
            </w:r>
            <w:r w:rsidR="00A650DA">
              <w:t xml:space="preserve">Espace </w:t>
            </w:r>
            <w:proofErr w:type="spellStart"/>
            <w:r w:rsidR="00A650DA">
              <w:t>Gr</w:t>
            </w:r>
            <w:r w:rsidR="000D4DAA">
              <w:t>ü</w:t>
            </w:r>
            <w:r w:rsidR="00A650DA">
              <w:t>ber</w:t>
            </w:r>
            <w:proofErr w:type="spellEnd"/>
          </w:p>
        </w:tc>
        <w:tc>
          <w:tcPr>
            <w:tcW w:w="2552" w:type="dxa"/>
          </w:tcPr>
          <w:p w:rsidR="00B56DBE" w:rsidRDefault="00B56DBE" w:rsidP="003F5652"/>
        </w:tc>
      </w:tr>
      <w:tr w:rsidR="00B56DBE" w:rsidTr="003F5652">
        <w:tc>
          <w:tcPr>
            <w:tcW w:w="1242" w:type="dxa"/>
          </w:tcPr>
          <w:p w:rsidR="00B56DBE" w:rsidRDefault="00B56DBE" w:rsidP="003F5652">
            <w:r>
              <w:t>1830</w:t>
            </w:r>
          </w:p>
        </w:tc>
        <w:tc>
          <w:tcPr>
            <w:tcW w:w="5387" w:type="dxa"/>
          </w:tcPr>
          <w:p w:rsidR="00B56DBE" w:rsidRDefault="00B56DBE" w:rsidP="003F5652">
            <w:r>
              <w:t>Départ pour restaurant</w:t>
            </w:r>
          </w:p>
        </w:tc>
        <w:tc>
          <w:tcPr>
            <w:tcW w:w="2552" w:type="dxa"/>
          </w:tcPr>
          <w:p w:rsidR="00B56DBE" w:rsidRDefault="00B56DBE" w:rsidP="003F5652"/>
        </w:tc>
      </w:tr>
      <w:tr w:rsidR="00B56DBE" w:rsidTr="003F5652">
        <w:tc>
          <w:tcPr>
            <w:tcW w:w="1242" w:type="dxa"/>
          </w:tcPr>
          <w:p w:rsidR="00B56DBE" w:rsidRDefault="00B56DBE" w:rsidP="003F5652">
            <w:r>
              <w:t>1930</w:t>
            </w:r>
          </w:p>
        </w:tc>
        <w:tc>
          <w:tcPr>
            <w:tcW w:w="5387" w:type="dxa"/>
          </w:tcPr>
          <w:p w:rsidR="00B56DBE" w:rsidRDefault="00B56DBE" w:rsidP="002C21C2">
            <w:r>
              <w:t>Repas</w:t>
            </w:r>
            <w:r w:rsidR="002C21C2">
              <w:t xml:space="preserve"> gastronomique</w:t>
            </w:r>
            <w:r w:rsidR="000D4DAA">
              <w:t xml:space="preserve"> Au Crocodile</w:t>
            </w:r>
          </w:p>
        </w:tc>
        <w:tc>
          <w:tcPr>
            <w:tcW w:w="2552" w:type="dxa"/>
          </w:tcPr>
          <w:p w:rsidR="00B56DBE" w:rsidRDefault="00B56DBE" w:rsidP="003F5652"/>
        </w:tc>
      </w:tr>
      <w:tr w:rsidR="00B56DBE" w:rsidTr="003F5652">
        <w:tc>
          <w:tcPr>
            <w:tcW w:w="1242" w:type="dxa"/>
          </w:tcPr>
          <w:p w:rsidR="00B56DBE" w:rsidRDefault="00B56DBE" w:rsidP="003F5652">
            <w:r>
              <w:t>2230</w:t>
            </w:r>
          </w:p>
        </w:tc>
        <w:tc>
          <w:tcPr>
            <w:tcW w:w="5387" w:type="dxa"/>
          </w:tcPr>
          <w:p w:rsidR="00B56DBE" w:rsidRDefault="00B56DBE" w:rsidP="003F5652">
            <w:r>
              <w:t>Retour en car à l’hôtel</w:t>
            </w:r>
          </w:p>
        </w:tc>
        <w:tc>
          <w:tcPr>
            <w:tcW w:w="2552" w:type="dxa"/>
          </w:tcPr>
          <w:p w:rsidR="00B56DBE" w:rsidRDefault="00B56DBE" w:rsidP="003F5652"/>
        </w:tc>
      </w:tr>
    </w:tbl>
    <w:p w:rsidR="00A650DA" w:rsidRPr="003F5652" w:rsidRDefault="00A650DA" w:rsidP="00A650DA">
      <w:pPr>
        <w:pStyle w:val="Titre3"/>
      </w:pPr>
      <w:r>
        <w:t>Dimanche 30 septembre 2012</w:t>
      </w:r>
    </w:p>
    <w:p w:rsidR="003F5652" w:rsidRDefault="003F5652" w:rsidP="003F5652"/>
    <w:tbl>
      <w:tblPr>
        <w:tblStyle w:val="Grilledutableau"/>
        <w:tblW w:w="9181" w:type="dxa"/>
        <w:tblLook w:val="04A0" w:firstRow="1" w:lastRow="0" w:firstColumn="1" w:lastColumn="0" w:noHBand="0" w:noVBand="1"/>
      </w:tblPr>
      <w:tblGrid>
        <w:gridCol w:w="1242"/>
        <w:gridCol w:w="5387"/>
        <w:gridCol w:w="2552"/>
      </w:tblGrid>
      <w:tr w:rsidR="00B56DBE" w:rsidTr="00A97C27">
        <w:tc>
          <w:tcPr>
            <w:tcW w:w="1242" w:type="dxa"/>
          </w:tcPr>
          <w:p w:rsidR="00B56DBE" w:rsidRDefault="00B56DBE" w:rsidP="00A650DA">
            <w:r>
              <w:t>0</w:t>
            </w:r>
            <w:r w:rsidR="00A650DA">
              <w:t>730</w:t>
            </w:r>
          </w:p>
        </w:tc>
        <w:tc>
          <w:tcPr>
            <w:tcW w:w="5387" w:type="dxa"/>
          </w:tcPr>
          <w:p w:rsidR="00B56DBE" w:rsidRDefault="00A650DA" w:rsidP="00A97C27">
            <w:r>
              <w:t>Petit déjeuner à l’hôtel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A650DA" w:rsidP="00A97C27">
            <w:r>
              <w:t>09</w:t>
            </w:r>
            <w:r w:rsidR="00B56DBE">
              <w:t>00</w:t>
            </w:r>
          </w:p>
        </w:tc>
        <w:tc>
          <w:tcPr>
            <w:tcW w:w="5387" w:type="dxa"/>
          </w:tcPr>
          <w:p w:rsidR="00B56DBE" w:rsidRDefault="00B56DBE" w:rsidP="00A650DA">
            <w:r>
              <w:t xml:space="preserve">Départ </w:t>
            </w:r>
            <w:r w:rsidR="00A650DA">
              <w:t>pour Sélestat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A650DA" w:rsidP="00A97C27">
            <w:r>
              <w:t>1000</w:t>
            </w:r>
          </w:p>
        </w:tc>
        <w:tc>
          <w:tcPr>
            <w:tcW w:w="5387" w:type="dxa"/>
          </w:tcPr>
          <w:p w:rsidR="00B56DBE" w:rsidRDefault="00A650DA" w:rsidP="00A97C27">
            <w:r>
              <w:t>Visite guidée de la ville de Sélestat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B56DBE" w:rsidP="00A97C27">
            <w:r>
              <w:t>1230</w:t>
            </w:r>
          </w:p>
        </w:tc>
        <w:tc>
          <w:tcPr>
            <w:tcW w:w="5387" w:type="dxa"/>
          </w:tcPr>
          <w:p w:rsidR="00B56DBE" w:rsidRDefault="00B56DBE" w:rsidP="00A650DA">
            <w:r>
              <w:t>Repas</w:t>
            </w:r>
            <w:r w:rsidR="002C21C2">
              <w:t xml:space="preserve"> </w:t>
            </w:r>
            <w:r w:rsidR="003B3458">
              <w:t>à l’Auberge des Alliés à Sélestat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B56DBE" w:rsidP="00A97C27">
            <w:r>
              <w:t>1430</w:t>
            </w:r>
          </w:p>
        </w:tc>
        <w:tc>
          <w:tcPr>
            <w:tcW w:w="5387" w:type="dxa"/>
          </w:tcPr>
          <w:p w:rsidR="00B56DBE" w:rsidRDefault="00A650DA" w:rsidP="00A97C27">
            <w:r>
              <w:t>Départ pour la rentrée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A650DA" w:rsidP="002C21C2">
            <w:r>
              <w:t>17</w:t>
            </w:r>
            <w:r w:rsidR="002C21C2">
              <w:t>15</w:t>
            </w:r>
          </w:p>
        </w:tc>
        <w:tc>
          <w:tcPr>
            <w:tcW w:w="5387" w:type="dxa"/>
          </w:tcPr>
          <w:p w:rsidR="00B56DBE" w:rsidRDefault="00A650DA" w:rsidP="00A97C27">
            <w:r>
              <w:t>Arrivée à Porrentruy</w:t>
            </w:r>
          </w:p>
        </w:tc>
        <w:tc>
          <w:tcPr>
            <w:tcW w:w="2552" w:type="dxa"/>
          </w:tcPr>
          <w:p w:rsidR="00B56DBE" w:rsidRDefault="00B56DBE" w:rsidP="00A97C27"/>
        </w:tc>
      </w:tr>
      <w:tr w:rsidR="00B56DBE" w:rsidTr="00A97C27">
        <w:tc>
          <w:tcPr>
            <w:tcW w:w="1242" w:type="dxa"/>
          </w:tcPr>
          <w:p w:rsidR="00B56DBE" w:rsidRDefault="00A650DA" w:rsidP="00A97C27">
            <w:r>
              <w:t>1800</w:t>
            </w:r>
          </w:p>
        </w:tc>
        <w:tc>
          <w:tcPr>
            <w:tcW w:w="5387" w:type="dxa"/>
          </w:tcPr>
          <w:p w:rsidR="00B56DBE" w:rsidRDefault="00B56DBE" w:rsidP="00A97C27">
            <w:r>
              <w:t xml:space="preserve">Arrivée à </w:t>
            </w:r>
            <w:r w:rsidR="00A650DA">
              <w:t>Delémont</w:t>
            </w:r>
          </w:p>
        </w:tc>
        <w:tc>
          <w:tcPr>
            <w:tcW w:w="2552" w:type="dxa"/>
          </w:tcPr>
          <w:p w:rsidR="00B56DBE" w:rsidRDefault="00B56DBE" w:rsidP="00A97C27"/>
        </w:tc>
      </w:tr>
    </w:tbl>
    <w:p w:rsidR="00B56DBE" w:rsidRDefault="00B56DBE" w:rsidP="003F5652"/>
    <w:p w:rsidR="00A650DA" w:rsidRDefault="00A650DA" w:rsidP="003F5652"/>
    <w:p w:rsidR="00A650DA" w:rsidRDefault="00A650DA" w:rsidP="003F5652"/>
    <w:p w:rsidR="00A650DA" w:rsidRDefault="00A650DA" w:rsidP="003F5652"/>
    <w:p w:rsidR="00A650DA" w:rsidRPr="003F5652" w:rsidRDefault="00A650DA" w:rsidP="003F5652">
      <w:proofErr w:type="spellStart"/>
      <w:r>
        <w:t>Pleigne</w:t>
      </w:r>
      <w:proofErr w:type="spellEnd"/>
      <w:r>
        <w:t xml:space="preserve">, le </w:t>
      </w:r>
      <w:r w:rsidR="00E46754">
        <w:t>12 septembre</w:t>
      </w:r>
      <w:r>
        <w:t xml:space="preserve"> 2012 - </w:t>
      </w:r>
      <w:proofErr w:type="spellStart"/>
      <w:r>
        <w:t>gn</w:t>
      </w:r>
      <w:proofErr w:type="spellEnd"/>
    </w:p>
    <w:sectPr w:rsidR="00A650DA" w:rsidRPr="003F5652" w:rsidSect="003C5EFB">
      <w:footerReference w:type="default" r:id="rId9"/>
      <w:pgSz w:w="11906" w:h="16838"/>
      <w:pgMar w:top="1418" w:right="1418" w:bottom="1418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580" w:rsidRDefault="00146580">
      <w:r>
        <w:separator/>
      </w:r>
    </w:p>
  </w:endnote>
  <w:endnote w:type="continuationSeparator" w:id="0">
    <w:p w:rsidR="00146580" w:rsidRDefault="001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ctusD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EFB" w:rsidRDefault="0034491E">
    <w:pPr>
      <w:pStyle w:val="Pieddepage"/>
      <w:jc w:val="center"/>
      <w:rPr>
        <w:lang w:val="de-CH"/>
      </w:rPr>
    </w:pPr>
    <w:proofErr w:type="spellStart"/>
    <w:r>
      <w:rPr>
        <w:lang w:val="de-CH"/>
      </w:rPr>
      <w:t>e</w:t>
    </w:r>
    <w:r w:rsidR="00CA3D56">
      <w:rPr>
        <w:lang w:val="de-CH"/>
      </w:rPr>
      <w:t>-mail</w:t>
    </w:r>
    <w:proofErr w:type="spellEnd"/>
    <w:r w:rsidR="00CA3D56">
      <w:rPr>
        <w:lang w:val="de-CH"/>
      </w:rPr>
      <w:t> : gabriel.nusbaumer@bluewin.ch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580" w:rsidRDefault="00146580">
      <w:r>
        <w:separator/>
      </w:r>
    </w:p>
  </w:footnote>
  <w:footnote w:type="continuationSeparator" w:id="0">
    <w:p w:rsidR="00146580" w:rsidRDefault="0014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BE"/>
    <w:rsid w:val="000D4DAA"/>
    <w:rsid w:val="001402FB"/>
    <w:rsid w:val="00146580"/>
    <w:rsid w:val="00242DAB"/>
    <w:rsid w:val="002C21C2"/>
    <w:rsid w:val="002D3CE4"/>
    <w:rsid w:val="0034491E"/>
    <w:rsid w:val="003B3458"/>
    <w:rsid w:val="003C5EFB"/>
    <w:rsid w:val="003F5652"/>
    <w:rsid w:val="004A1C05"/>
    <w:rsid w:val="00557DA0"/>
    <w:rsid w:val="006E2F53"/>
    <w:rsid w:val="00910C30"/>
    <w:rsid w:val="00931F1B"/>
    <w:rsid w:val="00943FE3"/>
    <w:rsid w:val="00946CE6"/>
    <w:rsid w:val="00992F6C"/>
    <w:rsid w:val="00A268AC"/>
    <w:rsid w:val="00A439C4"/>
    <w:rsid w:val="00A650DA"/>
    <w:rsid w:val="00A93A81"/>
    <w:rsid w:val="00A96694"/>
    <w:rsid w:val="00A97FCD"/>
    <w:rsid w:val="00B56DBE"/>
    <w:rsid w:val="00B6483B"/>
    <w:rsid w:val="00B83EBC"/>
    <w:rsid w:val="00C71B41"/>
    <w:rsid w:val="00CA3D56"/>
    <w:rsid w:val="00CC33E6"/>
    <w:rsid w:val="00D00204"/>
    <w:rsid w:val="00E46754"/>
    <w:rsid w:val="00E60736"/>
    <w:rsid w:val="00E92D1C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268AC"/>
    <w:rPr>
      <w:rFonts w:ascii="Tahoma" w:hAnsi="Tahoma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3C5EFB"/>
    <w:pPr>
      <w:keepNext/>
      <w:outlineLvl w:val="0"/>
    </w:pPr>
    <w:rPr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ctus">
    <w:name w:val="cactus"/>
    <w:basedOn w:val="Normal"/>
    <w:rsid w:val="003C5EFB"/>
    <w:pPr>
      <w:jc w:val="both"/>
    </w:pPr>
    <w:rPr>
      <w:rFonts w:ascii="CactusDB" w:hAnsi="CactusDB"/>
      <w:b/>
      <w:sz w:val="32"/>
      <w:lang w:val="en-US"/>
    </w:rPr>
  </w:style>
  <w:style w:type="paragraph" w:styleId="En-tte">
    <w:name w:val="header"/>
    <w:basedOn w:val="Normal"/>
    <w:semiHidden/>
    <w:rsid w:val="003C5E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C5EFB"/>
    <w:pPr>
      <w:tabs>
        <w:tab w:val="center" w:pos="4536"/>
        <w:tab w:val="right" w:pos="9072"/>
      </w:tabs>
    </w:pPr>
  </w:style>
  <w:style w:type="paragraph" w:customStyle="1" w:styleId="Destinataire">
    <w:name w:val="Destinataire"/>
    <w:basedOn w:val="Normal"/>
    <w:autoRedefine/>
    <w:rsid w:val="003C5EFB"/>
    <w:pPr>
      <w:spacing w:after="120"/>
      <w:ind w:left="4536"/>
    </w:pPr>
    <w:rPr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83B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83B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F56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5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F5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3F5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5652"/>
    <w:rPr>
      <w:rFonts w:asciiTheme="majorHAnsi" w:eastAsiaTheme="majorEastAsia" w:hAnsiTheme="majorHAnsi" w:cstheme="majorBidi"/>
      <w:b/>
      <w:bCs/>
      <w:color w:val="4F81BD" w:themeColor="accent1"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A268AC"/>
    <w:rPr>
      <w:rFonts w:ascii="Tahoma" w:hAnsi="Tahoma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3C5EFB"/>
    <w:pPr>
      <w:keepNext/>
      <w:outlineLvl w:val="0"/>
    </w:pPr>
    <w:rPr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ctus">
    <w:name w:val="cactus"/>
    <w:basedOn w:val="Normal"/>
    <w:rsid w:val="003C5EFB"/>
    <w:pPr>
      <w:jc w:val="both"/>
    </w:pPr>
    <w:rPr>
      <w:rFonts w:ascii="CactusDB" w:hAnsi="CactusDB"/>
      <w:b/>
      <w:sz w:val="32"/>
      <w:lang w:val="en-US"/>
    </w:rPr>
  </w:style>
  <w:style w:type="paragraph" w:styleId="En-tte">
    <w:name w:val="header"/>
    <w:basedOn w:val="Normal"/>
    <w:semiHidden/>
    <w:rsid w:val="003C5EF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C5EFB"/>
    <w:pPr>
      <w:tabs>
        <w:tab w:val="center" w:pos="4536"/>
        <w:tab w:val="right" w:pos="9072"/>
      </w:tabs>
    </w:pPr>
  </w:style>
  <w:style w:type="paragraph" w:customStyle="1" w:styleId="Destinataire">
    <w:name w:val="Destinataire"/>
    <w:basedOn w:val="Normal"/>
    <w:autoRedefine/>
    <w:rsid w:val="003C5EFB"/>
    <w:pPr>
      <w:spacing w:after="120"/>
      <w:ind w:left="4536"/>
    </w:pPr>
    <w:rPr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83B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83B"/>
    <w:rPr>
      <w:rFonts w:ascii="Tahoma" w:hAnsi="Tahoma" w:cs="Tahoma"/>
      <w:sz w:val="16"/>
      <w:szCs w:val="1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3F565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56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3F5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fr-FR"/>
    </w:rPr>
  </w:style>
  <w:style w:type="table" w:styleId="Grilledutableau">
    <w:name w:val="Table Grid"/>
    <w:basedOn w:val="TableauNormal"/>
    <w:uiPriority w:val="59"/>
    <w:rsid w:val="003F5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5652"/>
    <w:rPr>
      <w:rFonts w:asciiTheme="majorHAnsi" w:eastAsiaTheme="majorEastAsia" w:hAnsiTheme="majorHAnsi" w:cstheme="majorBidi"/>
      <w:b/>
      <w:bCs/>
      <w:color w:val="4F81BD" w:themeColor="accent1"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sbaumer\AppData\Roaming\Microsoft\Templates\Gabriel%20Nusbaumer\Rotary%20logo%20seul_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CF7D-1B06-4674-A92F-731131EE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Rotary logo seul_1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Rotary logo seul</vt:lpstr>
    </vt:vector>
  </TitlesOfParts>
  <Company>RCJU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logo seul</dc:title>
  <dc:subject>Papier entête</dc:subject>
  <dc:creator>Nusbaumer</dc:creator>
  <cp:keywords>Rotary</cp:keywords>
  <cp:lastModifiedBy>Vauclair</cp:lastModifiedBy>
  <cp:revision>2</cp:revision>
  <cp:lastPrinted>2012-09-06T06:07:00Z</cp:lastPrinted>
  <dcterms:created xsi:type="dcterms:W3CDTF">2012-09-12T11:13:00Z</dcterms:created>
  <dcterms:modified xsi:type="dcterms:W3CDTF">2012-09-12T11:13:00Z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657758292</vt:i4>
  </property>
  <property fmtid="{D5CDD505-2E9C-101B-9397-08002B2CF9AE}" pid="3" name="_NewReviewCycle">
    <vt:lpwstr/>
  </property>
  <property fmtid="{D5CDD505-2E9C-101B-9397-08002B2CF9AE}" pid="4" name="_EmailSubject">
    <vt:lpwstr>Rotary : voyage du président à Strasbourg</vt:lpwstr>
  </property>
  <property fmtid="{D5CDD505-2E9C-101B-9397-08002B2CF9AE}" pid="5" name="_AuthorEmail">
    <vt:lpwstr>gabriel.nusbaumer@bluewin.ch</vt:lpwstr>
  </property>
  <property fmtid="{D5CDD505-2E9C-101B-9397-08002B2CF9AE}" pid="6" name="_AuthorEmailDisplayName">
    <vt:lpwstr>Gabriel Nusbaumer</vt:lpwstr>
  </property>
  <property fmtid="{D5CDD505-2E9C-101B-9397-08002B2CF9AE}" pid="7" name="_ReviewingToolsShownOnce">
    <vt:lpwstr/>
  </property>
</Properties>
</file>